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C88" w:rsidRDefault="00720C88" w:rsidP="00720C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20C88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F9D9~1\AppData\Local\Temp\Rar$DIa4188.27046\Ибрагимова аэробик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4188.27046\Ибрагимова аэробика 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C88" w:rsidRDefault="00720C88" w:rsidP="00720C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20C88" w:rsidRDefault="00720C88" w:rsidP="00720C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20C88" w:rsidRPr="00861021" w:rsidRDefault="00720C88" w:rsidP="00720C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102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720C88" w:rsidRPr="00861021" w:rsidRDefault="00720C88" w:rsidP="00720C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1021">
        <w:rPr>
          <w:rFonts w:ascii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:rsidR="00720C88" w:rsidRPr="00861021" w:rsidRDefault="00720C88" w:rsidP="00720C88">
      <w:pPr>
        <w:shd w:val="clear" w:color="auto" w:fill="FFFFFF"/>
        <w:spacing w:before="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861021">
        <w:rPr>
          <w:rFonts w:ascii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Конституция РФ;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Конвенция ООН о правах ребенка;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r w:rsidRPr="00861021">
        <w:rPr>
          <w:rFonts w:ascii="Times New Roman" w:hAnsi="Times New Roman" w:cs="Times New Roman"/>
          <w:sz w:val="24"/>
          <w:szCs w:val="24"/>
          <w:lang w:val="en-US"/>
        </w:rPr>
        <w:t>Ms</w:t>
      </w:r>
      <w:r w:rsidRPr="00861021">
        <w:rPr>
          <w:rFonts w:ascii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861021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861021">
        <w:rPr>
          <w:rFonts w:ascii="Times New Roman" w:hAnsi="Times New Roman" w:cs="Times New Roman"/>
          <w:sz w:val="24"/>
          <w:szCs w:val="24"/>
        </w:rPr>
        <w:t>-19)»;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lastRenderedPageBreak/>
        <w:t>Устав МБУ ДО ДДТ «Радуга талантов»;</w:t>
      </w:r>
    </w:p>
    <w:p w:rsidR="00720C88" w:rsidRPr="00861021" w:rsidRDefault="00720C88" w:rsidP="00720C88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Pr="00861021" w:rsidRDefault="00720C88" w:rsidP="00720C88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720C88" w:rsidRPr="00FF3354" w:rsidRDefault="00720C88" w:rsidP="00720C8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720C88" w:rsidRPr="00FF3354" w:rsidRDefault="00720C88" w:rsidP="00720C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</w:t>
      </w:r>
      <w:r>
        <w:rPr>
          <w:rFonts w:ascii="Times New Roman" w:hAnsi="Times New Roman" w:cs="Times New Roman"/>
          <w:sz w:val="28"/>
          <w:szCs w:val="28"/>
        </w:rPr>
        <w:t>тельного образования спортивно-</w:t>
      </w:r>
      <w:r w:rsidRPr="00FF3354">
        <w:rPr>
          <w:rFonts w:ascii="Times New Roman" w:hAnsi="Times New Roman" w:cs="Times New Roman"/>
          <w:sz w:val="28"/>
          <w:szCs w:val="28"/>
        </w:rPr>
        <w:t>оздоровительной направленности и являе</w:t>
      </w:r>
      <w:r>
        <w:rPr>
          <w:rFonts w:ascii="Times New Roman" w:hAnsi="Times New Roman" w:cs="Times New Roman"/>
          <w:sz w:val="28"/>
          <w:szCs w:val="28"/>
        </w:rPr>
        <w:t>тся основным документом учебно-</w:t>
      </w:r>
      <w:r w:rsidRPr="00FF3354">
        <w:rPr>
          <w:rFonts w:ascii="Times New Roman" w:hAnsi="Times New Roman" w:cs="Times New Roman"/>
          <w:sz w:val="28"/>
          <w:szCs w:val="28"/>
        </w:rPr>
        <w:t>тренировочной и воспитательной работы. Срок реализа</w:t>
      </w:r>
      <w:r>
        <w:rPr>
          <w:rFonts w:ascii="Times New Roman" w:hAnsi="Times New Roman" w:cs="Times New Roman"/>
          <w:sz w:val="28"/>
          <w:szCs w:val="28"/>
        </w:rPr>
        <w:t xml:space="preserve">ции – 3 года, нагрузка в неделю для первого года обучения – </w:t>
      </w:r>
      <w:r w:rsidRPr="00FF3354"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часа, в год – 144 часа, второго и последующих годов обучения – 6 часов в неделю, в год – 216 часов.</w:t>
      </w:r>
      <w:r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</w:t>
      </w:r>
      <w:r>
        <w:rPr>
          <w:rFonts w:ascii="Times New Roman" w:hAnsi="Times New Roman" w:cs="Times New Roman"/>
          <w:sz w:val="28"/>
          <w:szCs w:val="28"/>
        </w:rPr>
        <w:t>т научно-</w:t>
      </w:r>
      <w:r w:rsidRPr="00FF3354">
        <w:rPr>
          <w:rFonts w:ascii="Times New Roman" w:hAnsi="Times New Roman" w:cs="Times New Roman"/>
          <w:sz w:val="28"/>
          <w:szCs w:val="28"/>
        </w:rPr>
        <w:t xml:space="preserve">обоснованные рекомендации по структуре и организации учебного </w:t>
      </w:r>
      <w:r>
        <w:rPr>
          <w:rFonts w:ascii="Times New Roman" w:hAnsi="Times New Roman" w:cs="Times New Roman"/>
          <w:sz w:val="28"/>
          <w:szCs w:val="28"/>
        </w:rPr>
        <w:t>процесса.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укрепление здоровья, гармоничное развитие функций организма занимающихся,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формирование правильно осанки и развитие разносторонней общефизической подготовки,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освоение начальной хореографической подготовки- простейших элементов под музыку,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привитие интереса к регулярным занятиям,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воспитания дисциплинированности, аккуратности и старательности,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воспитывать стремление к взаимопомощи, поддержки, добрым отношением к друг другу.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планированию учебно-тренировочной работы. Комплектование учебных групп, уровня развития физических качеств.</w:t>
      </w:r>
    </w:p>
    <w:p w:rsidR="00720C88" w:rsidRPr="00FF3354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Ожидаемые</w:t>
      </w:r>
      <w:r w:rsidRPr="00FF3354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720C88" w:rsidRPr="00FF3354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lastRenderedPageBreak/>
        <w:t xml:space="preserve">          Занятия аэробикой одновременно содействуют формированию более полноценной личности, воспитывает трудолюбие, волю, настойчивость и упорство.</w:t>
      </w:r>
      <w:r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FF3354">
        <w:rPr>
          <w:rFonts w:ascii="Times New Roman" w:hAnsi="Times New Roman" w:cs="Times New Roman"/>
          <w:sz w:val="28"/>
          <w:szCs w:val="28"/>
        </w:rPr>
        <w:t>ся от скованности и неловкости.</w:t>
      </w:r>
    </w:p>
    <w:p w:rsidR="00720C88" w:rsidRPr="00FF3354" w:rsidRDefault="00720C88" w:rsidP="00720C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720C88" w:rsidRPr="00FF3354" w:rsidRDefault="00720C88" w:rsidP="00720C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720C88" w:rsidRPr="00FF3354" w:rsidRDefault="00720C88" w:rsidP="00720C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720C88" w:rsidRPr="00FF3354" w:rsidRDefault="00720C88" w:rsidP="00720C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720C88" w:rsidRDefault="00720C88" w:rsidP="00720C8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720C88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сердечно-сосудистой системы, но и доставляют огромное удовольствие занимающимся.</w:t>
      </w:r>
    </w:p>
    <w:p w:rsidR="00720C88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Обучающиеся в конце года сдают контрольно-переводные зачеты по общефизической и специальной подготовке.</w:t>
      </w:r>
    </w:p>
    <w:p w:rsidR="00720C88" w:rsidRDefault="00720C88" w:rsidP="00720C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8"/>
        <w:gridCol w:w="4538"/>
        <w:gridCol w:w="1400"/>
        <w:gridCol w:w="1555"/>
        <w:gridCol w:w="1354"/>
      </w:tblGrid>
      <w:tr w:rsidR="00720C88" w:rsidTr="00A44FD0">
        <w:tc>
          <w:tcPr>
            <w:tcW w:w="49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720C88" w:rsidTr="00A44FD0">
        <w:tc>
          <w:tcPr>
            <w:tcW w:w="49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20C88" w:rsidTr="00A44FD0">
        <w:tc>
          <w:tcPr>
            <w:tcW w:w="49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720C88" w:rsidTr="00A44FD0">
        <w:tc>
          <w:tcPr>
            <w:tcW w:w="49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20C88" w:rsidTr="00A44FD0">
        <w:tc>
          <w:tcPr>
            <w:tcW w:w="49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20C88" w:rsidTr="00A44FD0">
        <w:tc>
          <w:tcPr>
            <w:tcW w:w="49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720C88" w:rsidRPr="006A705A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4637"/>
        <w:gridCol w:w="1400"/>
        <w:gridCol w:w="1555"/>
        <w:gridCol w:w="1221"/>
      </w:tblGrid>
      <w:tr w:rsidR="00720C88" w:rsidTr="00A44FD0">
        <w:tc>
          <w:tcPr>
            <w:tcW w:w="5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(под музыку)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20C88" w:rsidTr="00A44FD0">
        <w:tc>
          <w:tcPr>
            <w:tcW w:w="5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720C88" w:rsidTr="00A44FD0">
        <w:tc>
          <w:tcPr>
            <w:tcW w:w="5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4637"/>
        <w:gridCol w:w="1400"/>
        <w:gridCol w:w="1555"/>
        <w:gridCol w:w="1221"/>
      </w:tblGrid>
      <w:tr w:rsidR="00720C88" w:rsidTr="00A44FD0">
        <w:tc>
          <w:tcPr>
            <w:tcW w:w="5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(под музыку)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20C88" w:rsidTr="00A44FD0">
        <w:tc>
          <w:tcPr>
            <w:tcW w:w="534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20C88" w:rsidTr="00A44FD0">
        <w:tc>
          <w:tcPr>
            <w:tcW w:w="5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20C88" w:rsidTr="00A44FD0">
        <w:tc>
          <w:tcPr>
            <w:tcW w:w="5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720C88" w:rsidRPr="00860DA6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0C88" w:rsidRDefault="00720C88" w:rsidP="00720C8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серия- спортивные виды ходьбы и бега ( с носка, на носках, а пятках, в приседе, бег с высоким поднимание бедра, с захлестыванием голени);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5-я серия – хореографические упражнения (элементы классического тренажа): плие, батманы тандю, жете, рон де жамб пар тер, батманы фондю, фрапе и сутеню, февлопе и релеве лян, гран батман жете.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8-я – повороты на двух и одной ногах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720C88" w:rsidRDefault="00720C88" w:rsidP="00720C88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720C88" w:rsidRPr="006C621B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720C88" w:rsidRPr="009B3952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общая физическая подготовка: упражнения на развитие силы мышц рук, брюшного пресса, спины ног, на развитие общей и специальной выносливости ( прыжковой,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720C88" w:rsidRDefault="00720C88" w:rsidP="00720C8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«замыкающий», «интервал», «дистанция».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 Движение бегом. Переходы с бега на шаг, с шага на бег.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Границы площадки, углы, середины, центр. Движение в обход. Противоходом налево, направо. Движение по диагонали, змейкой.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720C88" w:rsidRDefault="00720C88" w:rsidP="00720C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с изменением темпа и амплитуды движений. Дополнительные (пружинящие) движения туловищем вперед, в стороны.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назад-наружу (и внутрь). Пружинящие полуприседание в выпаде, а сочетание с поворотом кругом. Прыжки на двух ногах, одной ноге, с одной ноги на другую, прыжки </w:t>
      </w:r>
      <w:r>
        <w:rPr>
          <w:rFonts w:ascii="Times New Roman" w:hAnsi="Times New Roman" w:cs="Times New Roman"/>
          <w:sz w:val="28"/>
          <w:szCs w:val="28"/>
        </w:rPr>
        <w:lastRenderedPageBreak/>
        <w:t>из приседа, прыжки через гимнастическую скамейку (сериями слитно, толчком обеими ногами или одной.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720C88" w:rsidRPr="009B3952" w:rsidRDefault="00720C88" w:rsidP="00720C8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Разнообразные виды передвижения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20C88" w:rsidRPr="00C72E11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720C88" w:rsidRPr="00C72E11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720C88" w:rsidRPr="00C72E11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 два, три, четрые);</w:t>
      </w:r>
    </w:p>
    <w:p w:rsidR="00720C88" w:rsidRPr="00B56EF6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 два, три, четыре);</w:t>
      </w:r>
    </w:p>
    <w:p w:rsidR="00720C88" w:rsidRPr="006D0A75" w:rsidRDefault="00720C88" w:rsidP="00720C8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720C88" w:rsidRPr="00B56EF6" w:rsidRDefault="00720C88" w:rsidP="00720C88">
      <w:pPr>
        <w:pStyle w:val="a3"/>
        <w:spacing w:after="0"/>
        <w:ind w:left="1080"/>
        <w:rPr>
          <w:rFonts w:ascii="Times New Roman" w:hAnsi="Times New Roman" w:cs="Times New Roman"/>
          <w:i/>
          <w:sz w:val="28"/>
          <w:szCs w:val="28"/>
        </w:rPr>
      </w:pPr>
    </w:p>
    <w:p w:rsidR="00720C88" w:rsidRDefault="00720C88" w:rsidP="00720C88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720C88" w:rsidRDefault="00720C88" w:rsidP="00720C88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720C88" w:rsidRDefault="00720C88" w:rsidP="00720C88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720C88" w:rsidRDefault="00720C88" w:rsidP="00720C88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t>5.Травмы, заболевания. Меры профилактики, первая помощь.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720C88" w:rsidRDefault="00720C88" w:rsidP="00720C88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 воспитание трудолюбия).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720C88" w:rsidRDefault="00720C88" w:rsidP="00720C88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720C88" w:rsidRDefault="00720C88" w:rsidP="00720C88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720C88" w:rsidRDefault="00720C88" w:rsidP="00720C88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720C88" w:rsidRDefault="00720C88" w:rsidP="00720C88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720C88" w:rsidRDefault="00720C88" w:rsidP="00720C88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720C88" w:rsidRDefault="00720C88" w:rsidP="00720C88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720C88" w:rsidRPr="004A3E70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20C88" w:rsidRPr="00825F3F" w:rsidRDefault="00720C88" w:rsidP="00720C88">
      <w:pPr>
        <w:pStyle w:val="a3"/>
        <w:spacing w:after="0"/>
        <w:ind w:left="426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20C88" w:rsidRDefault="00720C88" w:rsidP="00720C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упражнения по ОФП и СФП</w:t>
      </w:r>
    </w:p>
    <w:tbl>
      <w:tblPr>
        <w:tblStyle w:val="a4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720C88" w:rsidTr="00A44FD0">
        <w:trPr>
          <w:trHeight w:val="323"/>
        </w:trPr>
        <w:tc>
          <w:tcPr>
            <w:tcW w:w="594" w:type="dxa"/>
          </w:tcPr>
          <w:p w:rsidR="00720C88" w:rsidRPr="005D7B24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720C88" w:rsidTr="00A44FD0">
        <w:trPr>
          <w:trHeight w:val="968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720C88" w:rsidTr="00A44FD0">
        <w:trPr>
          <w:trHeight w:val="645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720C88" w:rsidTr="00A44FD0">
        <w:trPr>
          <w:trHeight w:val="1583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скручивания туловища, нарушения равновесия, сгибание ног- сбавки от 0.5 до 1.0 балла.</w:t>
            </w:r>
          </w:p>
        </w:tc>
      </w:tr>
      <w:tr w:rsidR="00720C88" w:rsidTr="00A44FD0">
        <w:trPr>
          <w:trHeight w:val="1414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720C88" w:rsidTr="00A44FD0">
        <w:trPr>
          <w:trHeight w:val="1358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секундомер включается в момент закрытия глаз, останавливается в момент нарушения равновесия. </w:t>
            </w:r>
          </w:p>
        </w:tc>
      </w:tr>
      <w:tr w:rsidR="00720C88" w:rsidTr="00A44FD0">
        <w:trPr>
          <w:trHeight w:val="977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720C88" w:rsidTr="00A44FD0">
        <w:trPr>
          <w:trHeight w:val="1032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720C88" w:rsidTr="00A44FD0">
        <w:trPr>
          <w:trHeight w:val="968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720C88" w:rsidTr="00A44FD0">
        <w:trPr>
          <w:trHeight w:val="985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720C88" w:rsidTr="00A44FD0">
        <w:trPr>
          <w:trHeight w:val="645"/>
        </w:trPr>
        <w:tc>
          <w:tcPr>
            <w:tcW w:w="59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720C88" w:rsidRDefault="00720C88" w:rsidP="00720C88">
      <w:pPr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720C88" w:rsidRPr="00E6274F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720C88" w:rsidRPr="00825F3F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720C88" w:rsidRPr="00825F3F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720C88" w:rsidRPr="00825F3F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720C88" w:rsidRDefault="00720C88" w:rsidP="00720C8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720C88" w:rsidRDefault="00720C88" w:rsidP="00720C88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Перечислим возможные формы организации деятельности учащихся на занятии: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720C88" w:rsidRDefault="00720C88" w:rsidP="00720C88">
      <w:pPr>
        <w:rPr>
          <w:rFonts w:ascii="Times New Roman" w:hAnsi="Times New Roman" w:cs="Times New Roman"/>
          <w:sz w:val="28"/>
          <w:szCs w:val="28"/>
        </w:rPr>
      </w:pPr>
    </w:p>
    <w:p w:rsidR="00720C88" w:rsidRPr="00014DF4" w:rsidRDefault="00720C88" w:rsidP="00720C8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>Учебно-тематическое планирование многолетней подготовки ( в часах)</w:t>
      </w:r>
    </w:p>
    <w:p w:rsidR="00720C88" w:rsidRPr="00014DF4" w:rsidRDefault="00720C88" w:rsidP="00720C8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2-3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4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720C88" w:rsidTr="00A44FD0">
        <w:trPr>
          <w:trHeight w:val="782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720C88" w:rsidTr="00A44FD0">
        <w:trPr>
          <w:trHeight w:val="753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720C88" w:rsidTr="00A44FD0">
        <w:trPr>
          <w:trHeight w:val="1248"/>
        </w:trPr>
        <w:tc>
          <w:tcPr>
            <w:tcW w:w="1496" w:type="dxa"/>
          </w:tcPr>
          <w:p w:rsidR="00720C88" w:rsidRPr="00014DF4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0C88" w:rsidTr="00A44FD0">
        <w:trPr>
          <w:trHeight w:val="741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720C88" w:rsidTr="00A44FD0">
        <w:trPr>
          <w:trHeight w:val="741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720C88" w:rsidTr="00A44FD0">
        <w:trPr>
          <w:trHeight w:val="741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20C88" w:rsidTr="00A44FD0">
        <w:trPr>
          <w:trHeight w:val="782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720C88" w:rsidTr="00A44FD0">
        <w:trPr>
          <w:trHeight w:val="823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6.Участие в соревнованиях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720C88" w:rsidTr="00A44FD0">
        <w:trPr>
          <w:trHeight w:val="823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720C88" w:rsidTr="00A44FD0">
        <w:trPr>
          <w:trHeight w:val="823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20C88" w:rsidTr="00A44FD0">
        <w:trPr>
          <w:trHeight w:val="823"/>
        </w:trPr>
        <w:tc>
          <w:tcPr>
            <w:tcW w:w="1496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72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720C88" w:rsidRDefault="00720C88" w:rsidP="00A44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720C88" w:rsidRDefault="00720C88" w:rsidP="00720C88">
      <w:pPr>
        <w:rPr>
          <w:rFonts w:ascii="Times New Roman" w:hAnsi="Times New Roman" w:cs="Times New Roman"/>
          <w:sz w:val="28"/>
          <w:szCs w:val="28"/>
        </w:rPr>
      </w:pPr>
    </w:p>
    <w:p w:rsidR="00720C88" w:rsidRDefault="00720C88" w:rsidP="00720C8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1.Аркаев Л.Я., Кузьмина Н.И., Кирьянов Ю.А., Лисицкая Т.С., Сучилин Н.Г. «О модели построения многолетней спортивной тренировки в художественной гимнастике»- М.: Госкомспорт СССР, 1989г.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2.Лицкая Т.С. «Хореография в гимнастике» и «Физкультура и спорт», 1982г.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 (под общей редакцией В.М.Волкова)- Смоленск: СГИФК,1979 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B62AC4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720C88" w:rsidRPr="0066151A" w:rsidRDefault="00720C88" w:rsidP="00720C88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51A">
        <w:rPr>
          <w:rFonts w:ascii="Times New Roman" w:eastAsia="Times New Roman" w:hAnsi="Times New Roman" w:cs="Times New Roman"/>
          <w:sz w:val="24"/>
          <w:szCs w:val="24"/>
        </w:rPr>
        <w:lastRenderedPageBreak/>
        <w:t>Календарно-тематическое планирование по спортивной аэробике,</w:t>
      </w:r>
    </w:p>
    <w:p w:rsidR="00720C88" w:rsidRDefault="00720C88" w:rsidP="00720C88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51A">
        <w:rPr>
          <w:rFonts w:ascii="Times New Roman" w:eastAsia="Times New Roman" w:hAnsi="Times New Roman" w:cs="Times New Roman"/>
          <w:sz w:val="24"/>
          <w:szCs w:val="24"/>
        </w:rPr>
        <w:t>группа 3-го года обучения</w:t>
      </w:r>
    </w:p>
    <w:p w:rsidR="00720C88" w:rsidRPr="0066151A" w:rsidRDefault="00720C88" w:rsidP="00720C88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774" w:type="dxa"/>
        <w:tblInd w:w="-74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1276"/>
        <w:gridCol w:w="1418"/>
        <w:gridCol w:w="3260"/>
        <w:gridCol w:w="992"/>
        <w:gridCol w:w="2977"/>
      </w:tblGrid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Segoe UI Symbol" w:eastAsia="Segoe UI Symbol" w:hAnsi="Segoe UI Symbol" w:cs="Segoe UI Symbol"/>
                <w:sz w:val="24"/>
                <w:szCs w:val="24"/>
              </w:rPr>
              <w:t>№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  <w:p w:rsidR="00720C88" w:rsidRPr="0066151A" w:rsidRDefault="00720C88" w:rsidP="00A44FD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плану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содержания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на занятиях.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-гибкости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степ-платформах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осанки, равновесия, гибкости.  Разучивание упражнений на координацию движений под музыку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Базовые шаги, базовые передвижения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осанки, равновесия, гибкости.  Разучивание упражнений на координацию движений под музыку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контрольные нормативы.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контрольные нормативы ( пресс, сгибание и разгибание рук в упоре, прыжки на скакалке, челночный бег)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Базовых передвижения под музыку и повторение базовых шагов.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.11-12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 двигательная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Базовые передвижения под музыку и повторение базовых шагов.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Упражнения на развитие координации движений. 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13-14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Базовые передвижения под музыку и повторение базовых шагов.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Базовые передвижения под музыку и повторение базовых шагов.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22-23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Разучивание хореографических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34-35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хореографических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36-37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хореографических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хореографических связок.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40-41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42-43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44-45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 двигательная подготовка с использованием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передвижений аэробики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Специальные физические упражнения для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46-47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.48-49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50-51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52-53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Совершенствование связок на степ-платформе под музыку.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56-57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58-59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60-61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62-63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64-65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66-67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70-71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72-73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74-75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78-79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82-83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84-85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86-87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88-89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90-91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92-93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94-95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100-101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102-103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104-105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106-107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108-109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подготовки.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110-111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ступление.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112-113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специальной физической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114-115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116-117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118-119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120-121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амплитудных прямых прыжков и прыжков с поворотом.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Повторение комплекса на выступление.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122-123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амплитудных прямых прыжков и прыжков с поворотом.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124-125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выполнение небольших комбинаций под музыку с предметами и без предметов.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126-127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  подвижности суставов.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Растяжка, ОФП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амплитудных прямых прыжков и прыжков с поворотом.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128-129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разученных комбинаций.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прыгучести.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дыхание.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130-131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координационных способностей.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132-133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растяжку голеностопного сустава.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134-135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 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активной гибкости. Упражнения на развитие прыгучести.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136-137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Растяжка. ОФП. Музыкально двигательная подготовка к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мячом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Повторение комплекса с мячами.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138=139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141-142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мячом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танцевальных связок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дыхание.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145-146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координационных способностей.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147-148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на растяжку.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149-150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151-152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153-154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155-156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157-158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159-160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161-162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163-164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равновесие, Упражнения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гибкости. 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165-166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167-168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169-170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171-172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173-174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175-176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177-178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показательным выступлениям. Совершенствование связок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179-180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181-182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 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183-184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 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185-186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187-188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189-190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191-192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равновесие, Упражнения 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193-194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195-196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197-198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199-200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201-202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203-204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205-206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207-208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209-210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211-212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контрольных нормативов по ОФП, СФП</w:t>
            </w:r>
          </w:p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контрольных нормативов (</w:t>
            </w: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прыжки на скакалке, пресс, сгибание и разгибание рук в упоре. Шпагаты, уголок, равновесие)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213-214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215-216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720C88" w:rsidRPr="0066151A" w:rsidRDefault="00720C88" w:rsidP="00A44FD0">
            <w:pPr>
              <w:spacing w:after="0" w:line="240" w:lineRule="auto"/>
              <w:rPr>
                <w:sz w:val="24"/>
                <w:szCs w:val="24"/>
              </w:rPr>
            </w:pPr>
            <w:r w:rsidRPr="0066151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720C88" w:rsidRPr="0066151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0C88" w:rsidRPr="0066151A" w:rsidRDefault="00720C88" w:rsidP="00A44F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20C88" w:rsidRDefault="00720C88" w:rsidP="00720C88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720C88" w:rsidRDefault="00720C88" w:rsidP="00720C88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720C88" w:rsidRPr="00720C88" w:rsidRDefault="00720C88" w:rsidP="00720C88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20C88" w:rsidRPr="00720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DB3"/>
    <w:rsid w:val="001E3DB3"/>
    <w:rsid w:val="00665F30"/>
    <w:rsid w:val="00720C88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C633F7-4CC1-470B-8C90-FEDA48C31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C8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0C88"/>
    <w:pPr>
      <w:ind w:left="720"/>
      <w:contextualSpacing/>
    </w:pPr>
  </w:style>
  <w:style w:type="table" w:styleId="a4">
    <w:name w:val="Table Grid"/>
    <w:basedOn w:val="a1"/>
    <w:uiPriority w:val="59"/>
    <w:rsid w:val="00720C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720C8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8221</Words>
  <Characters>46862</Characters>
  <Application>Microsoft Office Word</Application>
  <DocSecurity>0</DocSecurity>
  <Lines>390</Lines>
  <Paragraphs>109</Paragraphs>
  <ScaleCrop>false</ScaleCrop>
  <Company/>
  <LinksUpToDate>false</LinksUpToDate>
  <CharactersWithSpaces>54974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2</cp:revision>
  <dcterms:created xsi:type="dcterms:W3CDTF">2021-10-26T11:01:00Z</dcterms:created>
  <dcterms:modified xsi:type="dcterms:W3CDTF">2021-10-26T11:03:00Z</dcterms:modified>
</cp:coreProperties>
</file>